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66" w:tblpY="-622"/>
        <w:tblOverlap w:val="never"/>
        <w:tblW w:w="110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F44941" w:rsidRPr="0064520F" w:rsidTr="00F44941">
        <w:trPr>
          <w:tblCellSpacing w:w="0" w:type="dxa"/>
        </w:trPr>
        <w:tc>
          <w:tcPr>
            <w:tcW w:w="11040" w:type="dxa"/>
            <w:vAlign w:val="center"/>
            <w:hideMark/>
          </w:tcPr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ԿԱՌԱՎԱՐՈՒԹՅՈՒՆ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Ո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Ր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Ո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Շ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ՈՒ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36"/>
                <w:szCs w:val="36"/>
              </w:rPr>
              <w:t>Մ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1553-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ԼԻԱԶՈՐ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ՄԱՐՄԻՆ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ՃԱՆԱՉԵԼՈՒ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ՎԱՐՉԱԿԱՆ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ՍՏԵՂԾՄԱՆ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ՈՒ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ՎԱՐՄԱՆ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ՀԱՄԱՐ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ՏԵՂԵԿՈՒԹՅՈՒՆՆԵՐԻ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ՏՐԱՄԱԴՐՄԱՆ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ԿԱՐԳԸ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ՕՐԻՆԱԿԵԼԻ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ՁԵՎԵՐԸ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ՍԱՀՄԱՆԵԼՈՒ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ՄԱՍԻՆ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Հիմք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ընդունելով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աջակցության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մասին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օրենքի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հոդվածի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մասը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հոդվածը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կառավարությունը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որոշում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</w:rPr>
              <w:t>է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ցուցանիշների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հավաքագրումն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ու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վարչական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վարումն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լիազորված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կառավարման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մարմին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ճանաչել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նախարարությունը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Սահմանել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արդարադատության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աշխատակազմի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գործակալության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իրենց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բազայում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առկա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կարգը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արդարադատության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աշխատակազմի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գործակալության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գրանցման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բազայում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առկա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օրինակելի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ձևը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բազայում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առկա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օրինակելի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ձևը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3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Սահմանել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կետի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ենթակետով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ձևը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լրացվում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Մայքրոսոֆթ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Օֆիս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Էքսել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(Microsoft Office Excel)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ձևաչափով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որոշումն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ուժի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մեջ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մտնում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հունվարի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6519"/>
            </w:tblGrid>
            <w:tr w:rsidR="00F44941" w:rsidRPr="0064520F" w:rsidTr="003211F1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վարչապետ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Աբրահամյան</w:t>
                  </w:r>
                </w:p>
              </w:tc>
            </w:tr>
            <w:tr w:rsidR="00F44941" w:rsidRPr="0064520F" w:rsidTr="003211F1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ind w:firstLine="37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2015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դեկտեմբերի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24</w:t>
                  </w:r>
                </w:p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ind w:firstLine="375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Երևան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9"/>
              <w:gridCol w:w="4521"/>
            </w:tblGrid>
            <w:tr w:rsidR="00F44941" w:rsidRPr="0064520F" w:rsidTr="003211F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Հավելված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N 1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ՀՀ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կառավարության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2015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թվականի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դեկտեմբերի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10-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N 1553-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որոշման</w:t>
                  </w: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ԱՐԴԱՐԱԴԱՏՈՒԹՅԱՆ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ԱՇԽԱՏԱԿԱԶՄԻ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ԻՐԱՎԱԲԱՆԱԿԱՆ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ԱՆՁԱՆՑ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ԳՈՐԾԱԿԱԼՈՒԹՅԱՆ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ԵՎ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ՖԻՆԱՆՍՆԵՐԻ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ԻՐԵՆՑ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ԲԱԶԱՅՈՒՄ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ԱՌԿԱ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ՏԵՂԵԿՈՒԹՅՈՒՆՆԵՐԻ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ՏՐԱՄԱԴՐՄԱՆ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արդարադատության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աշխատակազմի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գործակալությունը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գրանցման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բազայում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առկա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տեղեկությունները՝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1553-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2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ձևի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վարչական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համակարգի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հետ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շահագործվող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e-register.am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էլեկտրոնային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համակարգի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համակցման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միջոցով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առաջին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տրամադրելիս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արդարադատության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աշխատակազմի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իրավաբանական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անձանց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գործակալության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բազայում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առկա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իսկ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նոր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ստեղծված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լուծարված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e-register.am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էլեկտրոնային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համակարգի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ժամանակում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ավտոմատ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փոխանցվում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վարչական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համակարգին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e-register.am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էլեկտրոնային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համակարգում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գրանցմանը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զուգահեռ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նախարարությունը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մինչև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եռամսյակին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հաջորդող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ամսվա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աշխատանքային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օրը՝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բազայում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առկա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տեղեկությունները՝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համաձայն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կառավարության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թվականի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դեկտեմբերի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1553-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որոշման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3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հավելվածի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ձևի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ընդ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որում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առաջին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տրամադրելիս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տրամադրվում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բազայում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առկա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իսկ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յուրաքանչյուր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հաջորդ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միայն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նոր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ինչպես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գործունեությունը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դադարեցրած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ֆինանսների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նախարարությունը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կետում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առաջին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անգամ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տրամադրելիս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հիմք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ընդունում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նախապես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տրամադրված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ցանկերը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Սույն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կարգի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ին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րդ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կետերում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նշված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տեղեկությունները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ներառվում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էկոնոմիկայի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կողմից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վարվող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վարչական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ռեգիստրում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և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պարբերաբար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թարմացվում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sz w:val="24"/>
                <w:szCs w:val="24"/>
              </w:rPr>
              <w:t>են</w:t>
            </w: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6519"/>
            </w:tblGrid>
            <w:tr w:rsidR="00F44941" w:rsidRPr="0064520F" w:rsidTr="003211F1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կառավարության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աշխատակազմի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ղեկավար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նախարար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Հարությունյան</w:t>
                  </w: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9"/>
              <w:gridCol w:w="4521"/>
            </w:tblGrid>
            <w:tr w:rsidR="00F44941" w:rsidRPr="0064520F" w:rsidTr="003211F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Հավելված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N 2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ՀՀ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կառավարության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2015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թվականի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դեկտեմբերի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10-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N 1553-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որոշման</w:t>
                  </w: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i/>
                <w:iCs/>
                <w:sz w:val="24"/>
                <w:szCs w:val="24"/>
                <w:u w:val="single"/>
              </w:rPr>
              <w:t>Ձև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Տ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Ղ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Կ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ՈՒ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Թ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Յ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ՈՒ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Ե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Ր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 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արդարադատության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աշխատակազմի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իրավաբանական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անձանց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ռեգիստրի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գործակալության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բազայից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գրանցման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վերաբերյալ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F44941" w:rsidRPr="0064520F" w:rsidRDefault="00F44941" w:rsidP="00F4494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1323"/>
              <w:gridCol w:w="1208"/>
              <w:gridCol w:w="1240"/>
              <w:gridCol w:w="1137"/>
              <w:gridCol w:w="1137"/>
              <w:gridCol w:w="1856"/>
              <w:gridCol w:w="2078"/>
            </w:tblGrid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Իրավաբա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անվանումը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Պետ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ռեգիստրի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գրանցման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Իրավաբա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գրանցման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օրը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ՀՎՀՀ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Գործունեության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հիմնական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նշել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կոդը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Տնտեսական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գործունեության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տեսակների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դասակարգչի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26.11.0, 26.12.0, 26.20.0, 26.30.0, 26.80.0, 46.51.0, 46.52.1, 46.52.2, 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46.52.3, 58.21.0, 58.29.0, 61.10.3, 61.20.4, 61.30.2, 61.90.0, 62.01.0, 62.02.0, 62.03.0, 62.09.0, 63.11.0, 63.12.0, 95.11.0, 95.12.0, 47.41.0, 47.42.0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85.59.3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ենթադասերի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Բաժնե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մասերի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սեփականա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տերերը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ռեզիդենտ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ոչ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ռեզիդենտ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</w:pP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Տեղեկությունները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ներկայացված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են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իրավաբանական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անձանց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միասնական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գրանցամատյանում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գրառված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տեղեկությունների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համաձայն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: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</w:pP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Տեղեկությունները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գրառվել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են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պետական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գրանցման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պահին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իրավաբանական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անձի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ներկայացրած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տեղեկատվության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հիման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caps/>
                <w:sz w:val="15"/>
                <w:szCs w:val="15"/>
              </w:rPr>
              <w:t>վրա</w:t>
            </w: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: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15"/>
                <w:szCs w:val="15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6519"/>
            </w:tblGrid>
            <w:tr w:rsidR="00F44941" w:rsidRPr="0064520F" w:rsidTr="003211F1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կառավարության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աշխատակազմի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ղեկավար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նախարար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Հարությունյան</w:t>
                  </w: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9"/>
              <w:gridCol w:w="4521"/>
            </w:tblGrid>
            <w:tr w:rsidR="00F44941" w:rsidRPr="0064520F" w:rsidTr="003211F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Հավելված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N 3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ՀՀ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կառավարության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2015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թվականի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դեկտեմբերի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10-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N 1553-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15"/>
                      <w:szCs w:val="15"/>
                    </w:rPr>
                    <w:t>որոշման</w:t>
                  </w: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i/>
                <w:iCs/>
                <w:caps/>
                <w:sz w:val="24"/>
                <w:szCs w:val="24"/>
                <w:u w:val="single"/>
              </w:rPr>
              <w:t>Ձև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Ե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Ղ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Ե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Կ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ՈՒ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Թ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Յ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ՈՒ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Ե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Ր</w:t>
            </w:r>
          </w:p>
          <w:p w:rsidR="00F44941" w:rsidRPr="0064520F" w:rsidRDefault="00F44941" w:rsidP="00F4494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p w:rsidR="00F44941" w:rsidRPr="0064520F" w:rsidRDefault="00F44941" w:rsidP="00F4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 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ֆինանսների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նախարարության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տվյալների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բազայից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Տնտեսական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Հայաստանի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Հանրապետության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դասակարգչով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սահմանված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`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տեղեկատվական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տեխնոլոգիաների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ոլորտի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գործունեության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տեսակների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ներքո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գործունեություն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իրականացնող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տնտեսավարող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սուբյեկտների</w:t>
            </w:r>
            <w:r w:rsidRPr="006452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64520F">
              <w:rPr>
                <w:rFonts w:ascii="Sylfaen" w:eastAsia="Times New Roman" w:hAnsi="Sylfaen" w:cs="Sylfaen"/>
                <w:b/>
                <w:bCs/>
                <w:caps/>
                <w:sz w:val="24"/>
                <w:szCs w:val="24"/>
              </w:rPr>
              <w:t>վերաբերյալ</w:t>
            </w:r>
          </w:p>
          <w:p w:rsidR="00F44941" w:rsidRPr="0064520F" w:rsidRDefault="00F44941" w:rsidP="00F4494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1343"/>
              <w:gridCol w:w="944"/>
              <w:gridCol w:w="1075"/>
              <w:gridCol w:w="2072"/>
              <w:gridCol w:w="1941"/>
              <w:gridCol w:w="1998"/>
            </w:tblGrid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NN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անվանումը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ՀՎՀՀ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Իրավա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բանա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անձի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գտնվելու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վայրը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Գործունեության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հիմնական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նշել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կոդը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Տնտեսական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գործունեության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տեսակների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դասակարգչի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26.11.0, 26.12.0, 26.20.0, 26.30.0, 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26.80.0, 46.51.0, 46.52.1, 46.52.2, 46.52.3, 58.21.0, 58.29.0, 61.10.3, 61.20.4, 61.30.2, 61.90.0, 62.01.0, 62.02.0, 62.03.0, 62.09.0, 63.11.0, 63.12.0, 95.11.0, 95.12.0, 47.41.0, 47.42.0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և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85.59.3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ենթադասերի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lastRenderedPageBreak/>
                    <w:t>Գործունեության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այլ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տեսակները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նշել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կոդը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`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ըստ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Տնտեսական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գործունեության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տեսակների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ՀՀ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դասակարգչի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ենթադասերի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Աշխատողների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թիվը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աշխատավարձի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հաշվարկման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համար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կիրառվող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աշխատողների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միջին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sz w:val="24"/>
                      <w:szCs w:val="24"/>
                    </w:rPr>
                    <w:t>թիվը</w:t>
                  </w: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44941" w:rsidRPr="0064520F" w:rsidTr="003211F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6452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1"/>
              <w:gridCol w:w="6519"/>
            </w:tblGrid>
            <w:tr w:rsidR="00F44941" w:rsidRPr="0064520F" w:rsidTr="003211F1">
              <w:trPr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Հայաստանի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Հանրապետության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կառավարության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աշխատակազմի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ղեկավար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նախարար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44941" w:rsidRPr="0064520F" w:rsidRDefault="00F44941" w:rsidP="00F44941">
                  <w:pPr>
                    <w:framePr w:hSpace="180" w:wrap="around" w:vAnchor="text" w:hAnchor="page" w:x="1066" w:y="-622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Դ</w:t>
                  </w:r>
                  <w:r w:rsidRPr="006452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64520F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</w:rPr>
                    <w:t>Հարությունյան</w:t>
                  </w:r>
                </w:p>
              </w:tc>
            </w:tr>
          </w:tbl>
          <w:p w:rsidR="00F44941" w:rsidRPr="0064520F" w:rsidRDefault="00F44941" w:rsidP="00F4494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64520F" w:rsidRPr="0064520F" w:rsidRDefault="0064520F" w:rsidP="0064520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520F">
        <w:rPr>
          <w:rFonts w:ascii="Arial" w:eastAsia="Times New Roman" w:hAnsi="Arial" w:cs="Arial"/>
          <w:vanish/>
          <w:sz w:val="16"/>
          <w:szCs w:val="16"/>
        </w:rPr>
        <w:lastRenderedPageBreak/>
        <w:t>Top of Form</w:t>
      </w:r>
    </w:p>
    <w:p w:rsidR="0064520F" w:rsidRPr="0064520F" w:rsidRDefault="0064520F" w:rsidP="0064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64520F" w:rsidRPr="0064520F" w:rsidTr="0064520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4520F" w:rsidRPr="0064520F" w:rsidRDefault="0064520F" w:rsidP="0064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20F" w:rsidRPr="0064520F" w:rsidTr="0064520F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64520F" w:rsidRPr="006452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520F" w:rsidRPr="0064520F" w:rsidRDefault="0064520F" w:rsidP="006452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520F" w:rsidRPr="0064520F" w:rsidRDefault="0064520F" w:rsidP="00645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20F" w:rsidRPr="0064520F" w:rsidRDefault="0064520F" w:rsidP="006452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520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233FF" w:rsidRDefault="00A233FF"/>
    <w:sectPr w:rsidR="00A233FF" w:rsidSect="00374E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0F"/>
    <w:rsid w:val="00374E3E"/>
    <w:rsid w:val="0064520F"/>
    <w:rsid w:val="006872AA"/>
    <w:rsid w:val="00A233FF"/>
    <w:rsid w:val="00DE634B"/>
    <w:rsid w:val="00F4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2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20F"/>
    <w:rPr>
      <w:rFonts w:ascii="Arial" w:eastAsia="Times New Roman" w:hAnsi="Arial" w:cs="Arial"/>
      <w:vanish/>
      <w:sz w:val="16"/>
      <w:szCs w:val="16"/>
    </w:rPr>
  </w:style>
  <w:style w:type="character" w:customStyle="1" w:styleId="showhide">
    <w:name w:val="showhide"/>
    <w:basedOn w:val="DefaultParagraphFont"/>
    <w:rsid w:val="0064520F"/>
  </w:style>
  <w:style w:type="paragraph" w:styleId="NormalWeb">
    <w:name w:val="Normal (Web)"/>
    <w:basedOn w:val="Normal"/>
    <w:uiPriority w:val="99"/>
    <w:unhideWhenUsed/>
    <w:rsid w:val="0064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20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2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20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2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20F"/>
    <w:rPr>
      <w:rFonts w:ascii="Arial" w:eastAsia="Times New Roman" w:hAnsi="Arial" w:cs="Arial"/>
      <w:vanish/>
      <w:sz w:val="16"/>
      <w:szCs w:val="16"/>
    </w:rPr>
  </w:style>
  <w:style w:type="character" w:customStyle="1" w:styleId="showhide">
    <w:name w:val="showhide"/>
    <w:basedOn w:val="DefaultParagraphFont"/>
    <w:rsid w:val="0064520F"/>
  </w:style>
  <w:style w:type="paragraph" w:styleId="NormalWeb">
    <w:name w:val="Normal (Web)"/>
    <w:basedOn w:val="Normal"/>
    <w:uiPriority w:val="99"/>
    <w:unhideWhenUsed/>
    <w:rsid w:val="0064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20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2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20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shmejlumyan</dc:creator>
  <cp:keywords/>
  <dc:description/>
  <cp:lastModifiedBy>shmejlumyan</cp:lastModifiedBy>
  <cp:revision>5</cp:revision>
  <dcterms:created xsi:type="dcterms:W3CDTF">2016-01-18T10:01:00Z</dcterms:created>
  <dcterms:modified xsi:type="dcterms:W3CDTF">2016-01-19T05:02:00Z</dcterms:modified>
</cp:coreProperties>
</file>